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B1" w:rsidRDefault="000D55B1" w:rsidP="000D55B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C2898"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С.Сейфуллин </w:t>
      </w:r>
      <w:r w:rsidRPr="005C2898">
        <w:rPr>
          <w:rFonts w:ascii="Times New Roman" w:hAnsi="Times New Roman"/>
          <w:b/>
          <w:sz w:val="28"/>
          <w:szCs w:val="28"/>
          <w:lang w:val="kk-KZ"/>
        </w:rPr>
        <w:t>жалпы орта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білім беретін</w:t>
      </w:r>
      <w:r w:rsidRPr="005C2898">
        <w:rPr>
          <w:rFonts w:ascii="Times New Roman" w:hAnsi="Times New Roman"/>
          <w:b/>
          <w:sz w:val="28"/>
          <w:szCs w:val="28"/>
          <w:lang w:val="kk-KZ"/>
        </w:rPr>
        <w:t xml:space="preserve"> мектебі» коммуналдық мемлекеттік  мекемесінің  ағылшын тілі пәні бойынша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2020-2021 оқу жылының </w:t>
      </w:r>
      <w:r w:rsidRPr="005C2898">
        <w:rPr>
          <w:rFonts w:ascii="Times New Roman" w:hAnsi="Times New Roman"/>
          <w:b/>
          <w:sz w:val="28"/>
          <w:szCs w:val="28"/>
          <w:lang w:val="kk-KZ"/>
        </w:rPr>
        <w:t>қорытындысы</w:t>
      </w:r>
    </w:p>
    <w:tbl>
      <w:tblPr>
        <w:tblW w:w="10490" w:type="dxa"/>
        <w:tblInd w:w="-459" w:type="dxa"/>
        <w:tblLayout w:type="fixed"/>
        <w:tblLook w:val="04A0"/>
      </w:tblPr>
      <w:tblGrid>
        <w:gridCol w:w="460"/>
        <w:gridCol w:w="1100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709"/>
      </w:tblGrid>
      <w:tr w:rsidR="000D55B1" w:rsidRPr="00BE6EC1" w:rsidTr="00240EDD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BE6EC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E6E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Сыныптар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74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74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74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74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74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1-4</w:t>
            </w:r>
          </w:p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74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74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74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74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4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4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5-9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4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4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F745D5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45D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10-11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E6E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Жалпы</w:t>
            </w:r>
            <w:proofErr w:type="spellEnd"/>
            <w:r w:rsidRPr="00BE6EC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6EC1">
              <w:rPr>
                <w:rFonts w:ascii="Times New Roman" w:hAnsi="Times New Roman"/>
                <w:color w:val="000000"/>
                <w:sz w:val="20"/>
                <w:szCs w:val="20"/>
              </w:rPr>
              <w:t>1 тоқсан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6EC1">
              <w:rPr>
                <w:rFonts w:ascii="Times New Roman" w:hAnsi="Times New Roman"/>
                <w:color w:val="000000"/>
                <w:sz w:val="20"/>
                <w:szCs w:val="20"/>
              </w:rPr>
              <w:t>Оқушылар саны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48138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187FE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735F73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6D2F4F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264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="00876C88">
              <w:rPr>
                <w:rFonts w:ascii="Times New Roman" w:hAnsi="Times New Roman"/>
                <w:color w:val="000000"/>
                <w:sz w:val="20"/>
                <w:lang w:val="kk-KZ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7B716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863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48138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="00187FE0"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="00735F73"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6D2F4F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264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7B716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270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48138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187FE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735F73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="000B463E">
              <w:rPr>
                <w:rFonts w:ascii="Times New Roman" w:hAnsi="Times New Roman"/>
                <w:color w:val="000000"/>
                <w:sz w:val="20"/>
                <w:lang w:val="kk-KZ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6D2F4F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264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D8264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316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48138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187FE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 w:rsidR="00735F73"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6D2F4F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264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D8264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273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F745D5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Үлгерім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0D55B1" w:rsidRPr="001110FF" w:rsidRDefault="000D55B1" w:rsidP="00240EDD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416AA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416AA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416AA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416AA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416AA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0D55B1" w:rsidRDefault="000D55B1" w:rsidP="00240EDD">
            <w:r w:rsidRPr="00416AA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416AA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0D55B1" w:rsidRDefault="000D55B1" w:rsidP="00240EDD">
            <w:r w:rsidRPr="00416AA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416AA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416AA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0D55B1" w:rsidRDefault="000D55B1" w:rsidP="00240EDD">
            <w:r w:rsidRPr="00416AA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0D55B1" w:rsidRDefault="000D55B1" w:rsidP="00240EDD">
            <w:r w:rsidRPr="00416AA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416AA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0D55B1" w:rsidRDefault="000D55B1" w:rsidP="00240EDD">
            <w:r w:rsidRPr="00416AAC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F745D5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Бі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7B716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48138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  <w:r w:rsidR="00187FE0"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735F73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6D2F4F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7B716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  <w:r w:rsidR="00876C88"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55B1" w:rsidRPr="001110FF" w:rsidRDefault="007B716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70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EC1">
              <w:rPr>
                <w:rFonts w:ascii="Times New Roman" w:hAnsi="Times New Roman"/>
                <w:sz w:val="20"/>
                <w:szCs w:val="20"/>
              </w:rPr>
              <w:t>2 тоқсан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6EC1">
              <w:rPr>
                <w:rFonts w:ascii="Times New Roman" w:hAnsi="Times New Roman"/>
                <w:color w:val="000000"/>
                <w:sz w:val="20"/>
                <w:szCs w:val="20"/>
              </w:rPr>
              <w:t>Оқушылар саны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187FE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187FE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735F73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6D2F4F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7B716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863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187FE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735F73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735F73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B463E" w:rsidP="000B46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="000B463E">
              <w:rPr>
                <w:rFonts w:ascii="Times New Roman" w:hAnsi="Times New Roman"/>
                <w:color w:val="000000"/>
                <w:sz w:val="20"/>
                <w:lang w:val="kk-KZ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6D2F4F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</w:t>
            </w:r>
            <w:r w:rsidR="00E6125D"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BC2EE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BC2EE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265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 w:rsidR="007B7168"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CE7BB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676376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 1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187FE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735F73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151E6C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B463E" w:rsidP="00CE7B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CE7BB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6D2F4F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="00E6125D">
              <w:rPr>
                <w:rFonts w:ascii="Times New Roman" w:hAnsi="Times New Roman"/>
                <w:color w:val="000000"/>
                <w:sz w:val="20"/>
                <w:lang w:val="kk-KZ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BC2EE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 w:rsidR="00BC2EE5"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BC2EE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BC2EE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313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240ED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 w:rsidR="007B7168"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CE7BB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CE7BB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735F73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151E6C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6D2F4F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="00E6125D">
              <w:rPr>
                <w:rFonts w:ascii="Times New Roman" w:hAnsi="Times New Roman"/>
                <w:color w:val="000000"/>
                <w:sz w:val="20"/>
                <w:lang w:val="kk-KZ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BC2EE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 w:rsidR="00BC2EE5"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 w:rsidR="00BC2EE5"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BC2EE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282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F745D5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Үлгерім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Pr="001110FF" w:rsidRDefault="000D55B1" w:rsidP="00240EDD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DA6B6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DA6B6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DA6B6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0D55B1" w:rsidRDefault="000D55B1" w:rsidP="00240EDD">
            <w:r w:rsidRPr="00DA6B6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DA6B6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0D55B1" w:rsidRDefault="000D55B1" w:rsidP="00240EDD">
            <w:r w:rsidRPr="00DA6B6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DA6B6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0D55B1" w:rsidRDefault="000D55B1" w:rsidP="00240EDD">
            <w:r w:rsidRPr="00DA6B6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DA6B6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DA6B6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0D55B1" w:rsidRDefault="000D55B1" w:rsidP="00240EDD">
            <w:r w:rsidRPr="00DA6B6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0D55B1" w:rsidRDefault="000D55B1" w:rsidP="00240EDD">
            <w:r w:rsidRPr="00DA6B6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DA6B6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</w:tcPr>
          <w:p w:rsidR="000D55B1" w:rsidRDefault="000D55B1" w:rsidP="00240EDD">
            <w:r w:rsidRPr="00DA6B6D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F745D5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Бі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55B1" w:rsidRPr="001110FF" w:rsidRDefault="00CE7BB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CE7BB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55B1" w:rsidRPr="001110FF" w:rsidRDefault="00CE7BB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55B1" w:rsidRPr="001110FF" w:rsidRDefault="00CE7BB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  <w:r w:rsidR="00CE7BBA"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6D2F4F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="00BC2EE5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55B1" w:rsidRPr="001110FF" w:rsidRDefault="00BC2EE5" w:rsidP="00BC2E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  <w:r w:rsidR="00BC2EE5"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0D55B1" w:rsidRPr="001110FF" w:rsidRDefault="0097193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66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EC1">
              <w:rPr>
                <w:rFonts w:ascii="Times New Roman" w:hAnsi="Times New Roman"/>
                <w:sz w:val="20"/>
                <w:szCs w:val="20"/>
              </w:rPr>
              <w:t>3 тоқсан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6EC1">
              <w:rPr>
                <w:rFonts w:ascii="Times New Roman" w:hAnsi="Times New Roman"/>
                <w:color w:val="000000"/>
                <w:sz w:val="20"/>
                <w:szCs w:val="20"/>
              </w:rPr>
              <w:t>Оқушылар саны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187FE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735F73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6D2F4F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  <w:r w:rsidR="00B60905"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863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  <w:r w:rsidR="0097193D"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 w:rsidR="0097193D"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 w:rsidR="0097193D"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="0097193D">
              <w:rPr>
                <w:rFonts w:ascii="Times New Roman" w:hAnsi="Times New Roman"/>
                <w:color w:val="000000"/>
                <w:sz w:val="20"/>
                <w:lang w:val="kk-KZ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187FE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 w:rsidR="0097193D"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="00735F73"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="00876C88"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="00876C88"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247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 w:rsidR="0097193D"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97193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 w:rsidR="0097193D"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="0097193D">
              <w:rPr>
                <w:rFonts w:ascii="Times New Roman" w:hAnsi="Times New Roman"/>
                <w:color w:val="000000"/>
                <w:sz w:val="20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187FE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 w:rsidR="0097193D"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735F73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 w:rsidR="00876C88">
              <w:rPr>
                <w:rFonts w:ascii="Times New Roman" w:hAnsi="Times New Roman"/>
                <w:color w:val="000000"/>
                <w:sz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 w:rsidR="00876C88"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 w:rsidR="00876C88">
              <w:rPr>
                <w:rFonts w:ascii="Times New Roman" w:hAnsi="Times New Roman"/>
                <w:color w:val="000000"/>
                <w:sz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 w:rsidR="00876C88"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309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  <w:r w:rsidR="0097193D"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97193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97193D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97193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 w:rsidR="00876C88">
              <w:rPr>
                <w:rFonts w:ascii="Times New Roman" w:hAnsi="Times New Roman"/>
                <w:color w:val="000000"/>
                <w:sz w:val="20"/>
                <w:lang w:val="kk-KZ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312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F745D5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Үлгерім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Pr="001110FF" w:rsidRDefault="000D55B1" w:rsidP="00240EDD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846EE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846EE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846EE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846EE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846EE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846EE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846EE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846EE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846EE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846EE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846EE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846EE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846EE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846EEF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F745D5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Бі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97193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97193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  <w:r w:rsidR="0097193D"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97193D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876C88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64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EC1">
              <w:rPr>
                <w:rFonts w:ascii="Times New Roman" w:hAnsi="Times New Roman"/>
                <w:sz w:val="20"/>
                <w:szCs w:val="20"/>
              </w:rPr>
              <w:t>4 тоқсан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6EC1">
              <w:rPr>
                <w:rFonts w:ascii="Times New Roman" w:hAnsi="Times New Roman"/>
                <w:color w:val="000000"/>
                <w:sz w:val="20"/>
                <w:szCs w:val="20"/>
              </w:rPr>
              <w:t>Оқушылар саны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187FE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</w:t>
            </w:r>
            <w:r w:rsidR="009E1E1B"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735F73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67488F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9E1E1B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863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6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="0067488F">
              <w:rPr>
                <w:rFonts w:ascii="Times New Roman" w:hAnsi="Times New Roman"/>
                <w:sz w:val="20"/>
                <w:lang w:val="kk-K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187FE0" w:rsidP="00240EDD">
            <w:pPr>
              <w:spacing w:after="0" w:line="240" w:lineRule="auto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1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="0067488F">
              <w:rPr>
                <w:rFonts w:ascii="Times New Roman" w:hAnsi="Times New Roman"/>
                <w:sz w:val="20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="0067488F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="0067488F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C41EBA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C41EBA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260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4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4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="0067488F">
              <w:rPr>
                <w:rFonts w:ascii="Times New Roman" w:hAnsi="Times New Roman"/>
                <w:sz w:val="20"/>
                <w:lang w:val="kk-KZ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187FE0" w:rsidP="00E45D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735F73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="0067488F">
              <w:rPr>
                <w:rFonts w:ascii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14</w:t>
            </w:r>
            <w:r w:rsidR="0067488F">
              <w:rPr>
                <w:rFonts w:ascii="Times New Roman" w:hAnsi="Times New Roman"/>
                <w:sz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="0067488F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  <w:r w:rsidR="0067488F">
              <w:rPr>
                <w:rFonts w:ascii="Times New Roman" w:hAnsi="Times New Roman"/>
                <w:sz w:val="20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3</w:t>
            </w:r>
            <w:r w:rsidR="00C41EBA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C41EBA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307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488F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2</w:t>
            </w:r>
            <w:r w:rsidR="00E45D67">
              <w:rPr>
                <w:rFonts w:ascii="Times New Roman" w:hAnsi="Times New Roman"/>
                <w:sz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C41EBA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488F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C41EBA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C41EBA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292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F745D5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Үлгерім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Pr="001110FF" w:rsidRDefault="000D55B1" w:rsidP="00240EDD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9320B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9320B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9320B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9320B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9320B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9320B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9320B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9320B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9320B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9320B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9320B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9320B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9320B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9320B0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F745D5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Бі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  <w:r w:rsidR="00E45D67"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  <w:r w:rsidR="00E45D67">
              <w:rPr>
                <w:rFonts w:ascii="Times New Roman" w:hAnsi="Times New Roman"/>
                <w:color w:val="000000"/>
                <w:sz w:val="20"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67488F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E45D6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67488F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="009E1E1B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color w:val="000000"/>
                <w:sz w:val="20"/>
                <w:lang w:val="kk-KZ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67488F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9E1E1B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65</w:t>
            </w:r>
          </w:p>
        </w:tc>
      </w:tr>
      <w:tr w:rsidR="000D55B1" w:rsidRPr="00BE6EC1" w:rsidTr="00F7767A">
        <w:trPr>
          <w:trHeight w:val="53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EC1">
              <w:rPr>
                <w:rFonts w:ascii="Times New Roman" w:hAnsi="Times New Roman"/>
                <w:sz w:val="20"/>
                <w:szCs w:val="20"/>
              </w:rPr>
              <w:t>Жылдық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6EC1">
              <w:rPr>
                <w:rFonts w:ascii="Times New Roman" w:hAnsi="Times New Roman"/>
                <w:color w:val="000000"/>
                <w:sz w:val="20"/>
                <w:szCs w:val="20"/>
              </w:rPr>
              <w:t>Оқушылар саны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187FE0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735F73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4D2AC7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863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6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6376" w:rsidP="00F776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13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187FE0" w:rsidP="00F776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F776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1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F776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1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B463E" w:rsidP="00F776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1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F776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4D2AC7" w:rsidP="00F776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4D2AC7" w:rsidP="00F776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260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4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3D23F7" w:rsidP="00F776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4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187FE0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735F73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14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4D2AC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307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3D23F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676376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6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187FE0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</w:t>
            </w:r>
            <w:r w:rsidR="00F7767A">
              <w:rPr>
                <w:rFonts w:ascii="Times New Roman" w:hAnsi="Times New Roman"/>
                <w:sz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DC6AD7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B60905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292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E6EC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sz w:val="20"/>
                <w:lang w:val="kk-KZ"/>
              </w:rPr>
              <w:t>-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F745D5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Үлгерім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Pr="001110FF" w:rsidRDefault="000D55B1" w:rsidP="00240EDD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81570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81570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81570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81570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81570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81570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81570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81570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81570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81570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81570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81570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55B1" w:rsidRDefault="000D55B1" w:rsidP="00240EDD">
            <w:r w:rsidRPr="0081570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D55B1" w:rsidRDefault="000D55B1" w:rsidP="00240EDD">
            <w:r w:rsidRPr="0081570A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D55B1" w:rsidRPr="00BE6EC1" w:rsidTr="00240EDD">
        <w:trPr>
          <w:trHeight w:val="2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5B1" w:rsidRPr="00BE6EC1" w:rsidRDefault="000D55B1" w:rsidP="00240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5B1" w:rsidRPr="00F745D5" w:rsidRDefault="000D55B1" w:rsidP="00240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Бі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D81D39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  <w:r w:rsidR="00F7767A">
              <w:rPr>
                <w:rFonts w:ascii="Times New Roman" w:hAnsi="Times New Roman"/>
                <w:color w:val="000000"/>
                <w:sz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3D23F7" w:rsidP="00F776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</w:t>
            </w:r>
            <w:r w:rsidR="00F7767A">
              <w:rPr>
                <w:rFonts w:ascii="Times New Roman" w:hAnsi="Times New Roman"/>
                <w:color w:val="000000"/>
                <w:sz w:val="20"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F7767A" w:rsidP="00F776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0B463E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DC6AD7" w:rsidP="00F776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="00F7767A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0D55B1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1110FF">
              <w:rPr>
                <w:rFonts w:ascii="Times New Roman" w:hAnsi="Times New Roman"/>
                <w:color w:val="000000"/>
                <w:sz w:val="20"/>
                <w:lang w:val="kk-KZ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0D55B1" w:rsidRPr="001110F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0D55B1" w:rsidRPr="007063EF" w:rsidRDefault="00F7767A" w:rsidP="00240E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65</w:t>
            </w:r>
          </w:p>
        </w:tc>
      </w:tr>
    </w:tbl>
    <w:p w:rsidR="000D55B1" w:rsidRPr="005C2898" w:rsidRDefault="000D55B1" w:rsidP="000D55B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D55B1" w:rsidRPr="00862C04" w:rsidRDefault="000D55B1" w:rsidP="000D55B1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62C04">
        <w:rPr>
          <w:rFonts w:ascii="Times New Roman" w:hAnsi="Times New Roman"/>
          <w:b/>
          <w:sz w:val="28"/>
          <w:szCs w:val="28"/>
          <w:lang w:val="kk-KZ"/>
        </w:rPr>
        <w:t>«</w:t>
      </w:r>
      <w:r w:rsidR="00F7767A">
        <w:rPr>
          <w:rFonts w:ascii="Times New Roman" w:hAnsi="Times New Roman"/>
          <w:b/>
          <w:sz w:val="28"/>
          <w:szCs w:val="28"/>
          <w:lang w:val="kk-KZ"/>
        </w:rPr>
        <w:t>С</w:t>
      </w:r>
      <w:r w:rsidR="001D6DD8">
        <w:rPr>
          <w:rFonts w:ascii="Times New Roman" w:hAnsi="Times New Roman"/>
          <w:b/>
          <w:sz w:val="28"/>
          <w:szCs w:val="28"/>
          <w:lang w:val="kk-KZ"/>
        </w:rPr>
        <w:t xml:space="preserve"> .Сейфуллин атындағы жалпы орта білім беретін мектебінің  ағылш</w:t>
      </w:r>
      <w:r>
        <w:rPr>
          <w:rFonts w:ascii="Times New Roman" w:hAnsi="Times New Roman"/>
          <w:b/>
          <w:sz w:val="28"/>
          <w:szCs w:val="28"/>
          <w:lang w:val="kk-KZ"/>
        </w:rPr>
        <w:t>ын тілі пәні бойынша 2020-2021</w:t>
      </w:r>
      <w:r w:rsidRPr="00862C04">
        <w:rPr>
          <w:rFonts w:ascii="Times New Roman" w:hAnsi="Times New Roman"/>
          <w:b/>
          <w:sz w:val="28"/>
          <w:szCs w:val="28"/>
          <w:lang w:val="kk-KZ"/>
        </w:rPr>
        <w:t xml:space="preserve"> оқу жылының  жылдық  мониторингі</w:t>
      </w:r>
    </w:p>
    <w:p w:rsidR="000D55B1" w:rsidRDefault="000D55B1" w:rsidP="000D55B1">
      <w:pPr>
        <w:rPr>
          <w:rFonts w:ascii="Times New Roman" w:hAnsi="Times New Roman"/>
          <w:sz w:val="24"/>
          <w:szCs w:val="24"/>
          <w:lang w:val="kk-KZ"/>
        </w:rPr>
      </w:pPr>
    </w:p>
    <w:p w:rsidR="000D55B1" w:rsidRDefault="000D55B1" w:rsidP="000D55B1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72150" cy="1990725"/>
            <wp:effectExtent l="19050" t="0" r="1905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D3B1C" w:rsidRDefault="00AD3B1C"/>
    <w:p w:rsidR="00481380" w:rsidRDefault="00481380"/>
    <w:p w:rsidR="00481380" w:rsidRPr="00A658BB" w:rsidRDefault="00481380" w:rsidP="004813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658BB">
        <w:rPr>
          <w:rFonts w:ascii="Times New Roman" w:hAnsi="Times New Roman"/>
          <w:b/>
          <w:sz w:val="28"/>
          <w:szCs w:val="28"/>
          <w:lang w:val="kk-KZ"/>
        </w:rPr>
        <w:lastRenderedPageBreak/>
        <w:t>«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С.Сейфуллин атындағы </w:t>
      </w:r>
      <w:r w:rsidRPr="005C289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658BB">
        <w:rPr>
          <w:rFonts w:ascii="Times New Roman" w:hAnsi="Times New Roman"/>
          <w:b/>
          <w:sz w:val="28"/>
          <w:szCs w:val="28"/>
          <w:lang w:val="kk-KZ"/>
        </w:rPr>
        <w:t xml:space="preserve">жалпы орта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білім беретін </w:t>
      </w:r>
      <w:r w:rsidRPr="00A658BB">
        <w:rPr>
          <w:rFonts w:ascii="Times New Roman" w:hAnsi="Times New Roman"/>
          <w:b/>
          <w:sz w:val="28"/>
          <w:szCs w:val="28"/>
          <w:lang w:val="kk-KZ"/>
        </w:rPr>
        <w:t>мектебі» коммуналдық мемлекеттік мекемесінің ағылшын тілі  пәнінен 5-9 – сыныптар бойынша  І,ІІ,ІІІ,ІV тоқсан және жылдық қорытындысының  мониторингі</w:t>
      </w:r>
    </w:p>
    <w:p w:rsidR="00481380" w:rsidRPr="00A658BB" w:rsidRDefault="005C3AD6" w:rsidP="00481380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2020-2021</w:t>
      </w:r>
      <w:r w:rsidR="00481380" w:rsidRPr="00A658BB"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p w:rsidR="00481380" w:rsidRPr="00A658BB" w:rsidRDefault="00481380" w:rsidP="00481380">
      <w:r>
        <w:rPr>
          <w:rFonts w:ascii="Times New Roman" w:hAnsi="Times New Roman"/>
          <w:noProof/>
          <w:color w:val="0000FF"/>
          <w:sz w:val="2"/>
          <w:szCs w:val="2"/>
        </w:rPr>
        <w:drawing>
          <wp:inline distT="0" distB="0" distL="0" distR="0">
            <wp:extent cx="8629650" cy="13430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81380" w:rsidRPr="00A658BB" w:rsidRDefault="00481380" w:rsidP="00481380"/>
    <w:p w:rsidR="00481380" w:rsidRPr="00A658BB" w:rsidRDefault="00481380" w:rsidP="00481380">
      <w:pPr>
        <w:tabs>
          <w:tab w:val="left" w:pos="1494"/>
        </w:tabs>
      </w:pPr>
      <w:r w:rsidRPr="00A658BB">
        <w:tab/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1"/>
        <w:gridCol w:w="1571"/>
        <w:gridCol w:w="1571"/>
        <w:gridCol w:w="1571"/>
        <w:gridCol w:w="1572"/>
        <w:gridCol w:w="1571"/>
        <w:gridCol w:w="1571"/>
        <w:gridCol w:w="1571"/>
        <w:gridCol w:w="1572"/>
      </w:tblGrid>
      <w:tr w:rsidR="00481380" w:rsidRPr="00A658BB" w:rsidTr="00187FE0">
        <w:tc>
          <w:tcPr>
            <w:tcW w:w="288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20</w:t>
            </w:r>
            <w:r w:rsidR="008273CD">
              <w:rPr>
                <w:rFonts w:ascii="Times New Roman" w:hAnsi="Times New Roman"/>
                <w:b/>
                <w:color w:val="0000FF"/>
                <w:sz w:val="27"/>
                <w:szCs w:val="27"/>
                <w:lang w:val="kk-KZ"/>
              </w:rPr>
              <w:t>20</w:t>
            </w:r>
            <w:r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-20</w:t>
            </w:r>
            <w:r w:rsidR="008273CD">
              <w:rPr>
                <w:rFonts w:ascii="Times New Roman" w:hAnsi="Times New Roman"/>
                <w:b/>
                <w:color w:val="0000FF"/>
                <w:sz w:val="27"/>
                <w:szCs w:val="27"/>
                <w:lang w:val="kk-KZ"/>
              </w:rPr>
              <w:t>21</w:t>
            </w: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 xml:space="preserve">оқу </w:t>
            </w:r>
            <w:proofErr w:type="spellStart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жылы</w:t>
            </w:r>
            <w:proofErr w:type="spellEnd"/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Оқушы саны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«5»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«4»</w:t>
            </w:r>
          </w:p>
        </w:tc>
        <w:tc>
          <w:tcPr>
            <w:tcW w:w="1572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«3»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«2»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Орта баллы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proofErr w:type="spellStart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Бі</w:t>
            </w:r>
            <w:proofErr w:type="gramStart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л</w:t>
            </w:r>
            <w:proofErr w:type="gramEnd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ім</w:t>
            </w:r>
            <w:proofErr w:type="spellEnd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сапасы</w:t>
            </w:r>
            <w:proofErr w:type="spellEnd"/>
          </w:p>
        </w:tc>
        <w:tc>
          <w:tcPr>
            <w:tcW w:w="1572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Үлгерімі</w:t>
            </w:r>
          </w:p>
        </w:tc>
      </w:tr>
      <w:tr w:rsidR="00481380" w:rsidRPr="00A658BB" w:rsidTr="00187FE0">
        <w:tc>
          <w:tcPr>
            <w:tcW w:w="288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1-тоқсан</w:t>
            </w:r>
          </w:p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</w:p>
        </w:tc>
        <w:tc>
          <w:tcPr>
            <w:tcW w:w="1571" w:type="dxa"/>
            <w:vAlign w:val="center"/>
          </w:tcPr>
          <w:p w:rsidR="00481380" w:rsidRPr="00A658BB" w:rsidRDefault="008273CD" w:rsidP="00187FE0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sz w:val="27"/>
                <w:szCs w:val="27"/>
                <w:lang w:val="kk-KZ"/>
              </w:rPr>
              <w:t>407</w:t>
            </w:r>
          </w:p>
        </w:tc>
        <w:tc>
          <w:tcPr>
            <w:tcW w:w="1571" w:type="dxa"/>
            <w:vAlign w:val="center"/>
          </w:tcPr>
          <w:p w:rsidR="00481380" w:rsidRPr="00A658BB" w:rsidRDefault="008273CD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97</w:t>
            </w:r>
          </w:p>
        </w:tc>
        <w:tc>
          <w:tcPr>
            <w:tcW w:w="1571" w:type="dxa"/>
            <w:vAlign w:val="center"/>
          </w:tcPr>
          <w:p w:rsidR="00481380" w:rsidRPr="00A658BB" w:rsidRDefault="008273CD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145</w:t>
            </w:r>
          </w:p>
        </w:tc>
        <w:tc>
          <w:tcPr>
            <w:tcW w:w="1572" w:type="dxa"/>
            <w:vAlign w:val="center"/>
          </w:tcPr>
          <w:p w:rsidR="00481380" w:rsidRPr="00A658BB" w:rsidRDefault="008273CD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165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-</w:t>
            </w:r>
          </w:p>
        </w:tc>
        <w:tc>
          <w:tcPr>
            <w:tcW w:w="1571" w:type="dxa"/>
            <w:vAlign w:val="center"/>
          </w:tcPr>
          <w:p w:rsidR="00481380" w:rsidRPr="00A658BB" w:rsidRDefault="008273CD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3,8</w:t>
            </w:r>
          </w:p>
        </w:tc>
        <w:tc>
          <w:tcPr>
            <w:tcW w:w="1571" w:type="dxa"/>
            <w:vAlign w:val="center"/>
          </w:tcPr>
          <w:p w:rsidR="00481380" w:rsidRPr="008273CD" w:rsidRDefault="008273CD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59</w:t>
            </w:r>
          </w:p>
        </w:tc>
        <w:tc>
          <w:tcPr>
            <w:tcW w:w="1572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right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100</w:t>
            </w: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</w:tr>
      <w:tr w:rsidR="00481380" w:rsidRPr="00A658BB" w:rsidTr="00187FE0">
        <w:tc>
          <w:tcPr>
            <w:tcW w:w="288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2-тоқсан</w:t>
            </w:r>
          </w:p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</w:p>
        </w:tc>
        <w:tc>
          <w:tcPr>
            <w:tcW w:w="1571" w:type="dxa"/>
            <w:vAlign w:val="center"/>
          </w:tcPr>
          <w:p w:rsidR="00481380" w:rsidRPr="00A658BB" w:rsidRDefault="008273CD" w:rsidP="00187FE0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sz w:val="27"/>
                <w:szCs w:val="27"/>
                <w:lang w:val="kk-KZ"/>
              </w:rPr>
              <w:t>407</w:t>
            </w:r>
          </w:p>
        </w:tc>
        <w:tc>
          <w:tcPr>
            <w:tcW w:w="1571" w:type="dxa"/>
            <w:vAlign w:val="center"/>
          </w:tcPr>
          <w:p w:rsidR="00481380" w:rsidRPr="00A658BB" w:rsidRDefault="008273CD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97</w:t>
            </w:r>
          </w:p>
        </w:tc>
        <w:tc>
          <w:tcPr>
            <w:tcW w:w="1571" w:type="dxa"/>
            <w:vAlign w:val="center"/>
          </w:tcPr>
          <w:p w:rsidR="00481380" w:rsidRPr="00A658BB" w:rsidRDefault="008273CD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139</w:t>
            </w:r>
          </w:p>
        </w:tc>
        <w:tc>
          <w:tcPr>
            <w:tcW w:w="1572" w:type="dxa"/>
            <w:vAlign w:val="center"/>
          </w:tcPr>
          <w:p w:rsidR="00481380" w:rsidRPr="00A658BB" w:rsidRDefault="008273CD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171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-</w:t>
            </w:r>
          </w:p>
        </w:tc>
        <w:tc>
          <w:tcPr>
            <w:tcW w:w="1571" w:type="dxa"/>
            <w:vAlign w:val="center"/>
          </w:tcPr>
          <w:p w:rsidR="00481380" w:rsidRPr="00A658BB" w:rsidRDefault="00E01FE5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3,8</w:t>
            </w:r>
          </w:p>
        </w:tc>
        <w:tc>
          <w:tcPr>
            <w:tcW w:w="1571" w:type="dxa"/>
            <w:vAlign w:val="center"/>
          </w:tcPr>
          <w:p w:rsidR="00481380" w:rsidRPr="00E01FE5" w:rsidRDefault="00E01FE5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57</w:t>
            </w:r>
          </w:p>
        </w:tc>
        <w:tc>
          <w:tcPr>
            <w:tcW w:w="1572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right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100%</w:t>
            </w:r>
          </w:p>
        </w:tc>
      </w:tr>
      <w:tr w:rsidR="00481380" w:rsidRPr="00A658BB" w:rsidTr="00187FE0">
        <w:tc>
          <w:tcPr>
            <w:tcW w:w="2881" w:type="dxa"/>
          </w:tcPr>
          <w:p w:rsidR="00481380" w:rsidRPr="00A658BB" w:rsidRDefault="00481380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3-тоқсан</w:t>
            </w:r>
          </w:p>
        </w:tc>
        <w:tc>
          <w:tcPr>
            <w:tcW w:w="1571" w:type="dxa"/>
            <w:vAlign w:val="center"/>
          </w:tcPr>
          <w:p w:rsidR="00481380" w:rsidRPr="00A658BB" w:rsidRDefault="008273CD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407</w:t>
            </w:r>
          </w:p>
        </w:tc>
        <w:tc>
          <w:tcPr>
            <w:tcW w:w="1571" w:type="dxa"/>
            <w:vAlign w:val="center"/>
          </w:tcPr>
          <w:p w:rsidR="00481380" w:rsidRPr="00A658BB" w:rsidRDefault="00E01FE5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88</w:t>
            </w:r>
          </w:p>
        </w:tc>
        <w:tc>
          <w:tcPr>
            <w:tcW w:w="1571" w:type="dxa"/>
            <w:vAlign w:val="center"/>
          </w:tcPr>
          <w:p w:rsidR="00481380" w:rsidRPr="00A658BB" w:rsidRDefault="00E01FE5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141</w:t>
            </w:r>
          </w:p>
        </w:tc>
        <w:tc>
          <w:tcPr>
            <w:tcW w:w="1572" w:type="dxa"/>
            <w:vAlign w:val="center"/>
          </w:tcPr>
          <w:p w:rsidR="00481380" w:rsidRPr="00A658BB" w:rsidRDefault="00E01FE5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177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-</w:t>
            </w:r>
          </w:p>
        </w:tc>
        <w:tc>
          <w:tcPr>
            <w:tcW w:w="1571" w:type="dxa"/>
            <w:vAlign w:val="center"/>
          </w:tcPr>
          <w:p w:rsidR="00481380" w:rsidRPr="00A658BB" w:rsidRDefault="00B95711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3,7</w:t>
            </w:r>
          </w:p>
        </w:tc>
        <w:tc>
          <w:tcPr>
            <w:tcW w:w="1571" w:type="dxa"/>
            <w:vAlign w:val="center"/>
          </w:tcPr>
          <w:p w:rsidR="00481380" w:rsidRPr="00A658BB" w:rsidRDefault="00B95711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57</w:t>
            </w:r>
          </w:p>
        </w:tc>
        <w:tc>
          <w:tcPr>
            <w:tcW w:w="1572" w:type="dxa"/>
          </w:tcPr>
          <w:p w:rsidR="00481380" w:rsidRPr="00A658BB" w:rsidRDefault="00481380" w:rsidP="00187FE0">
            <w:pPr>
              <w:jc w:val="right"/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100</w:t>
            </w: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</w:tr>
      <w:tr w:rsidR="00481380" w:rsidRPr="00A658BB" w:rsidTr="00187FE0">
        <w:tc>
          <w:tcPr>
            <w:tcW w:w="2881" w:type="dxa"/>
          </w:tcPr>
          <w:p w:rsidR="00481380" w:rsidRPr="00A658BB" w:rsidRDefault="00481380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4-тоқсан</w:t>
            </w:r>
          </w:p>
        </w:tc>
        <w:tc>
          <w:tcPr>
            <w:tcW w:w="1571" w:type="dxa"/>
            <w:vAlign w:val="center"/>
          </w:tcPr>
          <w:p w:rsidR="00481380" w:rsidRPr="00A658BB" w:rsidRDefault="008273CD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407</w:t>
            </w:r>
          </w:p>
        </w:tc>
        <w:tc>
          <w:tcPr>
            <w:tcW w:w="1571" w:type="dxa"/>
            <w:vAlign w:val="center"/>
          </w:tcPr>
          <w:p w:rsidR="00481380" w:rsidRPr="00A658BB" w:rsidRDefault="00E01FE5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96</w:t>
            </w:r>
          </w:p>
        </w:tc>
        <w:tc>
          <w:tcPr>
            <w:tcW w:w="1571" w:type="dxa"/>
            <w:vAlign w:val="center"/>
          </w:tcPr>
          <w:p w:rsidR="00481380" w:rsidRPr="00A658BB" w:rsidRDefault="00E01FE5" w:rsidP="00E01FE5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144</w:t>
            </w:r>
          </w:p>
        </w:tc>
        <w:tc>
          <w:tcPr>
            <w:tcW w:w="1572" w:type="dxa"/>
            <w:vAlign w:val="center"/>
          </w:tcPr>
          <w:p w:rsidR="00481380" w:rsidRPr="00A658BB" w:rsidRDefault="00E01FE5" w:rsidP="00E01FE5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167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-</w:t>
            </w:r>
          </w:p>
        </w:tc>
        <w:tc>
          <w:tcPr>
            <w:tcW w:w="1571" w:type="dxa"/>
            <w:vAlign w:val="center"/>
          </w:tcPr>
          <w:p w:rsidR="00481380" w:rsidRPr="00A658BB" w:rsidRDefault="00B95711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3,8</w:t>
            </w:r>
          </w:p>
        </w:tc>
        <w:tc>
          <w:tcPr>
            <w:tcW w:w="1571" w:type="dxa"/>
            <w:vAlign w:val="center"/>
          </w:tcPr>
          <w:p w:rsidR="00481380" w:rsidRPr="00A658BB" w:rsidRDefault="00B95711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58</w:t>
            </w:r>
          </w:p>
        </w:tc>
        <w:tc>
          <w:tcPr>
            <w:tcW w:w="1572" w:type="dxa"/>
          </w:tcPr>
          <w:p w:rsidR="00481380" w:rsidRPr="00A658BB" w:rsidRDefault="00481380" w:rsidP="00187FE0">
            <w:pPr>
              <w:jc w:val="right"/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100</w:t>
            </w: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</w:tr>
      <w:tr w:rsidR="00481380" w:rsidRPr="00A658BB" w:rsidTr="00187FE0">
        <w:tc>
          <w:tcPr>
            <w:tcW w:w="2881" w:type="dxa"/>
          </w:tcPr>
          <w:p w:rsidR="00481380" w:rsidRPr="00A658BB" w:rsidRDefault="00481380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 xml:space="preserve">Жылдық </w:t>
            </w:r>
          </w:p>
        </w:tc>
        <w:tc>
          <w:tcPr>
            <w:tcW w:w="1571" w:type="dxa"/>
            <w:vAlign w:val="center"/>
          </w:tcPr>
          <w:p w:rsidR="00481380" w:rsidRPr="00A658BB" w:rsidRDefault="00B95711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407</w:t>
            </w:r>
          </w:p>
        </w:tc>
        <w:tc>
          <w:tcPr>
            <w:tcW w:w="1571" w:type="dxa"/>
            <w:vAlign w:val="center"/>
          </w:tcPr>
          <w:p w:rsidR="00481380" w:rsidRPr="00A658BB" w:rsidRDefault="00282ED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37</w:t>
            </w:r>
            <w:r w:rsidR="00B95711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8</w:t>
            </w:r>
          </w:p>
        </w:tc>
        <w:tc>
          <w:tcPr>
            <w:tcW w:w="1571" w:type="dxa"/>
            <w:vAlign w:val="center"/>
          </w:tcPr>
          <w:p w:rsidR="00481380" w:rsidRPr="00A658BB" w:rsidRDefault="00B95711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569</w:t>
            </w:r>
          </w:p>
        </w:tc>
        <w:tc>
          <w:tcPr>
            <w:tcW w:w="1572" w:type="dxa"/>
            <w:vAlign w:val="center"/>
          </w:tcPr>
          <w:p w:rsidR="00481380" w:rsidRPr="00A658BB" w:rsidRDefault="00B95711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680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-</w:t>
            </w:r>
          </w:p>
        </w:tc>
        <w:tc>
          <w:tcPr>
            <w:tcW w:w="1571" w:type="dxa"/>
            <w:vAlign w:val="center"/>
          </w:tcPr>
          <w:p w:rsidR="00481380" w:rsidRPr="00A658BB" w:rsidRDefault="00B95711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3,8</w:t>
            </w:r>
          </w:p>
        </w:tc>
        <w:tc>
          <w:tcPr>
            <w:tcW w:w="1571" w:type="dxa"/>
            <w:vAlign w:val="center"/>
          </w:tcPr>
          <w:p w:rsidR="00481380" w:rsidRPr="00A658BB" w:rsidRDefault="00282ED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59</w:t>
            </w:r>
          </w:p>
        </w:tc>
        <w:tc>
          <w:tcPr>
            <w:tcW w:w="1572" w:type="dxa"/>
          </w:tcPr>
          <w:p w:rsidR="00481380" w:rsidRPr="00A658BB" w:rsidRDefault="00481380" w:rsidP="00187FE0">
            <w:pPr>
              <w:jc w:val="right"/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100</w:t>
            </w: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</w:tr>
    </w:tbl>
    <w:p w:rsidR="00481380" w:rsidRPr="00A658BB" w:rsidRDefault="00481380" w:rsidP="00481380">
      <w:pPr>
        <w:spacing w:after="0"/>
        <w:ind w:right="141"/>
        <w:rPr>
          <w:rFonts w:ascii="Times New Roman" w:hAnsi="Times New Roman"/>
          <w:color w:val="0000FF"/>
          <w:sz w:val="27"/>
          <w:szCs w:val="27"/>
          <w:lang w:val="kk-KZ"/>
        </w:rPr>
      </w:pPr>
      <w:r>
        <w:rPr>
          <w:rFonts w:ascii="Times New Roman" w:hAnsi="Times New Roman"/>
          <w:color w:val="0000FF"/>
          <w:sz w:val="27"/>
          <w:szCs w:val="27"/>
          <w:lang w:val="kk-KZ"/>
        </w:rPr>
        <w:t>Динамика: 53-% - 55% = 2</w:t>
      </w:r>
      <w:r w:rsidRPr="00A658BB">
        <w:rPr>
          <w:rFonts w:ascii="Times New Roman" w:hAnsi="Times New Roman"/>
          <w:color w:val="0000FF"/>
          <w:sz w:val="27"/>
          <w:szCs w:val="27"/>
          <w:lang w:val="kk-KZ"/>
        </w:rPr>
        <w:t>%</w:t>
      </w:r>
    </w:p>
    <w:p w:rsidR="00481380" w:rsidRPr="00A658BB" w:rsidRDefault="00481380" w:rsidP="00481380">
      <w:pPr>
        <w:rPr>
          <w:rFonts w:ascii="Times New Roman" w:hAnsi="Times New Roman"/>
          <w:b/>
          <w:sz w:val="28"/>
          <w:szCs w:val="28"/>
          <w:lang w:val="kk-KZ"/>
        </w:rPr>
      </w:pPr>
      <w:r w:rsidRPr="00A658BB">
        <w:rPr>
          <w:rFonts w:ascii="Times New Roman" w:hAnsi="Times New Roman"/>
          <w:b/>
          <w:sz w:val="28"/>
          <w:szCs w:val="28"/>
          <w:lang w:val="kk-KZ"/>
        </w:rPr>
        <w:lastRenderedPageBreak/>
        <w:t>«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С.Сейфуллин атындағы </w:t>
      </w:r>
      <w:r w:rsidRPr="005C289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658BB">
        <w:rPr>
          <w:rFonts w:ascii="Times New Roman" w:hAnsi="Times New Roman"/>
          <w:b/>
          <w:sz w:val="28"/>
          <w:szCs w:val="28"/>
          <w:lang w:val="kk-KZ"/>
        </w:rPr>
        <w:t xml:space="preserve">жалпы орта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білім беретін </w:t>
      </w:r>
      <w:r w:rsidRPr="00A658BB">
        <w:rPr>
          <w:rFonts w:ascii="Times New Roman" w:hAnsi="Times New Roman"/>
          <w:b/>
          <w:sz w:val="28"/>
          <w:szCs w:val="28"/>
          <w:lang w:val="kk-KZ"/>
        </w:rPr>
        <w:t>мектебі» коммуналдық мемлекеттік мек</w:t>
      </w:r>
      <w:r w:rsidR="00E640CB">
        <w:rPr>
          <w:rFonts w:ascii="Times New Roman" w:hAnsi="Times New Roman"/>
          <w:b/>
          <w:sz w:val="28"/>
          <w:szCs w:val="28"/>
          <w:lang w:val="kk-KZ"/>
        </w:rPr>
        <w:t>емесінің ағылшын тілі  пәнінен 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>-4</w:t>
      </w:r>
      <w:r w:rsidRPr="00A658BB">
        <w:rPr>
          <w:rFonts w:ascii="Times New Roman" w:hAnsi="Times New Roman"/>
          <w:b/>
          <w:sz w:val="28"/>
          <w:szCs w:val="28"/>
          <w:lang w:val="kk-KZ"/>
        </w:rPr>
        <w:t>– сыныптар бойынша  І,ІІ,ІІІ,ІV тоқсан және жылдық қорытындысының  мониторингі</w:t>
      </w:r>
    </w:p>
    <w:p w:rsidR="00481380" w:rsidRDefault="005C3AD6" w:rsidP="00481380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2020-2021</w:t>
      </w:r>
      <w:r w:rsidR="00481380" w:rsidRPr="00A658BB"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p w:rsidR="00481380" w:rsidRPr="00A658BB" w:rsidRDefault="00481380" w:rsidP="00481380">
      <w:pPr>
        <w:tabs>
          <w:tab w:val="left" w:pos="420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noProof/>
          <w:color w:val="0000FF"/>
          <w:sz w:val="2"/>
          <w:szCs w:val="2"/>
        </w:rPr>
        <w:drawing>
          <wp:inline distT="0" distB="0" distL="0" distR="0">
            <wp:extent cx="8629650" cy="134302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81380" w:rsidRPr="00A658BB" w:rsidRDefault="00481380" w:rsidP="00481380">
      <w:pPr>
        <w:tabs>
          <w:tab w:val="left" w:pos="1494"/>
        </w:tabs>
      </w:pPr>
      <w:r w:rsidRPr="00A658BB">
        <w:tab/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1"/>
        <w:gridCol w:w="1571"/>
        <w:gridCol w:w="1571"/>
        <w:gridCol w:w="1571"/>
        <w:gridCol w:w="1572"/>
        <w:gridCol w:w="1571"/>
        <w:gridCol w:w="1571"/>
        <w:gridCol w:w="1571"/>
        <w:gridCol w:w="1572"/>
      </w:tblGrid>
      <w:tr w:rsidR="00481380" w:rsidRPr="00A658BB" w:rsidTr="00187FE0">
        <w:tc>
          <w:tcPr>
            <w:tcW w:w="288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20</w:t>
            </w:r>
            <w:r w:rsidR="00282EDA">
              <w:rPr>
                <w:rFonts w:ascii="Times New Roman" w:hAnsi="Times New Roman"/>
                <w:b/>
                <w:color w:val="0000FF"/>
                <w:sz w:val="27"/>
                <w:szCs w:val="27"/>
                <w:lang w:val="kk-KZ"/>
              </w:rPr>
              <w:t>20</w:t>
            </w:r>
            <w:r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-20</w:t>
            </w:r>
            <w:r w:rsidR="00282EDA">
              <w:rPr>
                <w:rFonts w:ascii="Times New Roman" w:hAnsi="Times New Roman"/>
                <w:b/>
                <w:color w:val="0000FF"/>
                <w:sz w:val="27"/>
                <w:szCs w:val="27"/>
                <w:lang w:val="kk-KZ"/>
              </w:rPr>
              <w:t>21</w:t>
            </w: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 xml:space="preserve">оқу </w:t>
            </w:r>
            <w:proofErr w:type="spellStart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жылы</w:t>
            </w:r>
            <w:proofErr w:type="spellEnd"/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Оқушы саны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«5»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«4»</w:t>
            </w:r>
          </w:p>
        </w:tc>
        <w:tc>
          <w:tcPr>
            <w:tcW w:w="1572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«3»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«2»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Орта баллы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proofErr w:type="spellStart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Бі</w:t>
            </w:r>
            <w:proofErr w:type="gramStart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л</w:t>
            </w:r>
            <w:proofErr w:type="gramEnd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ім</w:t>
            </w:r>
            <w:proofErr w:type="spellEnd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сапасы</w:t>
            </w:r>
            <w:proofErr w:type="spellEnd"/>
          </w:p>
        </w:tc>
        <w:tc>
          <w:tcPr>
            <w:tcW w:w="1572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Үлгерімі</w:t>
            </w:r>
          </w:p>
        </w:tc>
      </w:tr>
      <w:tr w:rsidR="00481380" w:rsidRPr="00A658BB" w:rsidTr="00187FE0">
        <w:tc>
          <w:tcPr>
            <w:tcW w:w="288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1-тоқсан</w:t>
            </w:r>
          </w:p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</w:p>
        </w:tc>
        <w:tc>
          <w:tcPr>
            <w:tcW w:w="1571" w:type="dxa"/>
            <w:vAlign w:val="center"/>
          </w:tcPr>
          <w:p w:rsidR="00481380" w:rsidRPr="00A658BB" w:rsidRDefault="00924F5B" w:rsidP="00187FE0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sz w:val="27"/>
                <w:szCs w:val="27"/>
                <w:lang w:val="kk-KZ"/>
              </w:rPr>
              <w:t>329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137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924F5B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131</w:t>
            </w:r>
          </w:p>
        </w:tc>
        <w:tc>
          <w:tcPr>
            <w:tcW w:w="1572" w:type="dxa"/>
            <w:vAlign w:val="center"/>
          </w:tcPr>
          <w:p w:rsidR="00481380" w:rsidRPr="00A658BB" w:rsidRDefault="00924F5B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61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-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4,2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81</w:t>
            </w:r>
            <w:r w:rsidR="00481380"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  <w:tc>
          <w:tcPr>
            <w:tcW w:w="1572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right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100</w:t>
            </w: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</w:tr>
      <w:tr w:rsidR="00481380" w:rsidRPr="00A658BB" w:rsidTr="00187FE0">
        <w:tc>
          <w:tcPr>
            <w:tcW w:w="288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2-тоқсан</w:t>
            </w:r>
          </w:p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</w:t>
            </w:r>
            <w:r w:rsidR="00924F5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29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134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129</w:t>
            </w:r>
          </w:p>
        </w:tc>
        <w:tc>
          <w:tcPr>
            <w:tcW w:w="1572" w:type="dxa"/>
            <w:vAlign w:val="center"/>
          </w:tcPr>
          <w:p w:rsidR="00481380" w:rsidRPr="00A658BB" w:rsidRDefault="00924F5B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66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-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4,2</w:t>
            </w:r>
          </w:p>
        </w:tc>
        <w:tc>
          <w:tcPr>
            <w:tcW w:w="1571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79</w:t>
            </w:r>
            <w:r w:rsidR="00481380"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  <w:tc>
          <w:tcPr>
            <w:tcW w:w="1572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right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100%</w:t>
            </w:r>
          </w:p>
        </w:tc>
      </w:tr>
      <w:tr w:rsidR="00481380" w:rsidRPr="00A658BB" w:rsidTr="00187FE0">
        <w:tc>
          <w:tcPr>
            <w:tcW w:w="2881" w:type="dxa"/>
          </w:tcPr>
          <w:p w:rsidR="00481380" w:rsidRPr="00A658BB" w:rsidRDefault="00481380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3-тоқсан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329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924F5B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126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924F5B">
            <w:pPr>
              <w:spacing w:after="0"/>
              <w:ind w:left="34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 xml:space="preserve">       120</w:t>
            </w:r>
          </w:p>
        </w:tc>
        <w:tc>
          <w:tcPr>
            <w:tcW w:w="1572" w:type="dxa"/>
            <w:vAlign w:val="center"/>
          </w:tcPr>
          <w:p w:rsidR="00481380" w:rsidRPr="00A658BB" w:rsidRDefault="00924F5B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83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-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4,1</w:t>
            </w:r>
          </w:p>
        </w:tc>
        <w:tc>
          <w:tcPr>
            <w:tcW w:w="1571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74</w:t>
            </w:r>
            <w:r w:rsidR="00481380"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  <w:tc>
          <w:tcPr>
            <w:tcW w:w="1572" w:type="dxa"/>
          </w:tcPr>
          <w:p w:rsidR="00481380" w:rsidRPr="00A658BB" w:rsidRDefault="00481380" w:rsidP="00187FE0">
            <w:pPr>
              <w:jc w:val="right"/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100</w:t>
            </w: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</w:tr>
      <w:tr w:rsidR="00481380" w:rsidRPr="00A658BB" w:rsidTr="00187FE0">
        <w:tc>
          <w:tcPr>
            <w:tcW w:w="2881" w:type="dxa"/>
          </w:tcPr>
          <w:p w:rsidR="00481380" w:rsidRPr="00A658BB" w:rsidRDefault="00481380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4-тоқсан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329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134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128</w:t>
            </w:r>
          </w:p>
        </w:tc>
        <w:tc>
          <w:tcPr>
            <w:tcW w:w="1572" w:type="dxa"/>
            <w:vAlign w:val="center"/>
          </w:tcPr>
          <w:p w:rsidR="00481380" w:rsidRPr="00A658BB" w:rsidRDefault="00924F5B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67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-</w:t>
            </w:r>
          </w:p>
        </w:tc>
        <w:tc>
          <w:tcPr>
            <w:tcW w:w="1571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4,2</w:t>
            </w:r>
          </w:p>
        </w:tc>
        <w:tc>
          <w:tcPr>
            <w:tcW w:w="1571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79</w:t>
            </w:r>
            <w:r w:rsidR="00481380"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  <w:tc>
          <w:tcPr>
            <w:tcW w:w="1572" w:type="dxa"/>
          </w:tcPr>
          <w:p w:rsidR="00481380" w:rsidRPr="00A658BB" w:rsidRDefault="00481380" w:rsidP="00187FE0">
            <w:pPr>
              <w:jc w:val="right"/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100</w:t>
            </w: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</w:tr>
      <w:tr w:rsidR="00481380" w:rsidRPr="00A658BB" w:rsidTr="00187FE0">
        <w:tc>
          <w:tcPr>
            <w:tcW w:w="2881" w:type="dxa"/>
          </w:tcPr>
          <w:p w:rsidR="00481380" w:rsidRPr="00A658BB" w:rsidRDefault="00481380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 xml:space="preserve">Жылдық 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329</w:t>
            </w:r>
          </w:p>
        </w:tc>
        <w:tc>
          <w:tcPr>
            <w:tcW w:w="1571" w:type="dxa"/>
            <w:vAlign w:val="center"/>
          </w:tcPr>
          <w:p w:rsidR="00481380" w:rsidRPr="00A658BB" w:rsidRDefault="00924F5B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134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924F5B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</w:t>
            </w:r>
            <w:r w:rsidR="00924F5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28</w:t>
            </w:r>
          </w:p>
        </w:tc>
        <w:tc>
          <w:tcPr>
            <w:tcW w:w="1572" w:type="dxa"/>
            <w:vAlign w:val="center"/>
          </w:tcPr>
          <w:p w:rsidR="00481380" w:rsidRPr="00A658BB" w:rsidRDefault="00924F5B" w:rsidP="00924F5B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67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-</w:t>
            </w:r>
          </w:p>
        </w:tc>
        <w:tc>
          <w:tcPr>
            <w:tcW w:w="1571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4,2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45594A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7</w:t>
            </w:r>
            <w:r w:rsidR="0045594A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9</w:t>
            </w: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  <w:tc>
          <w:tcPr>
            <w:tcW w:w="1572" w:type="dxa"/>
          </w:tcPr>
          <w:p w:rsidR="00481380" w:rsidRPr="00A658BB" w:rsidRDefault="00481380" w:rsidP="00187FE0">
            <w:pPr>
              <w:jc w:val="right"/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100</w:t>
            </w: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</w:tr>
    </w:tbl>
    <w:p w:rsidR="00481380" w:rsidRPr="00A658BB" w:rsidRDefault="00481380" w:rsidP="00481380">
      <w:pPr>
        <w:spacing w:after="0"/>
        <w:ind w:right="141"/>
        <w:rPr>
          <w:rFonts w:ascii="Times New Roman" w:hAnsi="Times New Roman"/>
          <w:color w:val="0000FF"/>
          <w:sz w:val="27"/>
          <w:szCs w:val="27"/>
          <w:lang w:val="kk-KZ"/>
        </w:rPr>
      </w:pPr>
      <w:r>
        <w:rPr>
          <w:rFonts w:ascii="Times New Roman" w:hAnsi="Times New Roman"/>
          <w:color w:val="0000FF"/>
          <w:sz w:val="27"/>
          <w:szCs w:val="27"/>
          <w:lang w:val="kk-KZ"/>
        </w:rPr>
        <w:t xml:space="preserve">Динамика: 61% - 70% =9 </w:t>
      </w:r>
      <w:r w:rsidRPr="00A658BB">
        <w:rPr>
          <w:rFonts w:ascii="Times New Roman" w:hAnsi="Times New Roman"/>
          <w:color w:val="0000FF"/>
          <w:sz w:val="27"/>
          <w:szCs w:val="27"/>
          <w:lang w:val="kk-KZ"/>
        </w:rPr>
        <w:t>%</w:t>
      </w:r>
    </w:p>
    <w:p w:rsidR="00481380" w:rsidRDefault="00481380" w:rsidP="00481380">
      <w:pPr>
        <w:spacing w:after="0"/>
        <w:ind w:right="141"/>
        <w:rPr>
          <w:rFonts w:ascii="Times New Roman" w:hAnsi="Times New Roman"/>
          <w:b/>
          <w:color w:val="FF0000"/>
          <w:sz w:val="27"/>
          <w:szCs w:val="27"/>
          <w:u w:val="single"/>
          <w:lang w:val="kk-KZ"/>
        </w:rPr>
      </w:pPr>
    </w:p>
    <w:p w:rsidR="00481380" w:rsidRPr="00A658BB" w:rsidRDefault="00481380" w:rsidP="004813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658BB">
        <w:rPr>
          <w:rFonts w:ascii="Times New Roman" w:hAnsi="Times New Roman"/>
          <w:b/>
          <w:sz w:val="28"/>
          <w:szCs w:val="28"/>
          <w:lang w:val="kk-KZ"/>
        </w:rPr>
        <w:lastRenderedPageBreak/>
        <w:t>«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С.Сейфуллин атындағы </w:t>
      </w:r>
      <w:r w:rsidRPr="005C289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658BB">
        <w:rPr>
          <w:rFonts w:ascii="Times New Roman" w:hAnsi="Times New Roman"/>
          <w:b/>
          <w:sz w:val="28"/>
          <w:szCs w:val="28"/>
          <w:lang w:val="kk-KZ"/>
        </w:rPr>
        <w:t xml:space="preserve">жалпы орта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білім беретін </w:t>
      </w:r>
      <w:r w:rsidRPr="00A658BB">
        <w:rPr>
          <w:rFonts w:ascii="Times New Roman" w:hAnsi="Times New Roman"/>
          <w:b/>
          <w:sz w:val="28"/>
          <w:szCs w:val="28"/>
          <w:lang w:val="kk-KZ"/>
        </w:rPr>
        <w:t>мектебі» коммуналдық мемлекеттік мек</w:t>
      </w:r>
      <w:r>
        <w:rPr>
          <w:rFonts w:ascii="Times New Roman" w:hAnsi="Times New Roman"/>
          <w:b/>
          <w:sz w:val="28"/>
          <w:szCs w:val="28"/>
          <w:lang w:val="kk-KZ"/>
        </w:rPr>
        <w:t>емесінің ағылшын тілі  пәнінен 10-11</w:t>
      </w:r>
      <w:r w:rsidRPr="00A658BB">
        <w:rPr>
          <w:rFonts w:ascii="Times New Roman" w:hAnsi="Times New Roman"/>
          <w:b/>
          <w:sz w:val="28"/>
          <w:szCs w:val="28"/>
          <w:lang w:val="kk-KZ"/>
        </w:rPr>
        <w:t>– сыныптар бойынша  І,ІІ,ІІІ,ІV тоқсан және жылдық қорытындысының  мониторингі</w:t>
      </w:r>
    </w:p>
    <w:p w:rsidR="00481380" w:rsidRDefault="005C3AD6" w:rsidP="00481380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2020-2021</w:t>
      </w:r>
      <w:r w:rsidR="00481380" w:rsidRPr="00A658BB"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p w:rsidR="00481380" w:rsidRPr="00A658BB" w:rsidRDefault="00481380" w:rsidP="00481380">
      <w:pPr>
        <w:tabs>
          <w:tab w:val="left" w:pos="420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noProof/>
          <w:color w:val="0000FF"/>
          <w:sz w:val="2"/>
          <w:szCs w:val="2"/>
        </w:rPr>
        <w:drawing>
          <wp:inline distT="0" distB="0" distL="0" distR="0">
            <wp:extent cx="8629650" cy="1343025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81380" w:rsidRPr="00A658BB" w:rsidRDefault="00481380" w:rsidP="00481380">
      <w:pPr>
        <w:tabs>
          <w:tab w:val="left" w:pos="1494"/>
        </w:tabs>
      </w:pPr>
      <w:r w:rsidRPr="00A658BB">
        <w:tab/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1"/>
        <w:gridCol w:w="1571"/>
        <w:gridCol w:w="1571"/>
        <w:gridCol w:w="1571"/>
        <w:gridCol w:w="1572"/>
        <w:gridCol w:w="1571"/>
        <w:gridCol w:w="1571"/>
        <w:gridCol w:w="1571"/>
        <w:gridCol w:w="1572"/>
      </w:tblGrid>
      <w:tr w:rsidR="00481380" w:rsidRPr="00A658BB" w:rsidTr="00187FE0">
        <w:tc>
          <w:tcPr>
            <w:tcW w:w="288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20</w:t>
            </w:r>
            <w:r w:rsidR="005C3AD6">
              <w:rPr>
                <w:rFonts w:ascii="Times New Roman" w:hAnsi="Times New Roman"/>
                <w:b/>
                <w:color w:val="0000FF"/>
                <w:sz w:val="27"/>
                <w:szCs w:val="27"/>
                <w:lang w:val="kk-KZ"/>
              </w:rPr>
              <w:t>20</w:t>
            </w:r>
            <w:r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-20</w:t>
            </w:r>
            <w:r w:rsidR="005C3AD6">
              <w:rPr>
                <w:rFonts w:ascii="Times New Roman" w:hAnsi="Times New Roman"/>
                <w:b/>
                <w:color w:val="0000FF"/>
                <w:sz w:val="27"/>
                <w:szCs w:val="27"/>
                <w:lang w:val="kk-KZ"/>
              </w:rPr>
              <w:t>21</w:t>
            </w: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 xml:space="preserve">оқу </w:t>
            </w:r>
            <w:proofErr w:type="spellStart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жылы</w:t>
            </w:r>
            <w:proofErr w:type="spellEnd"/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Оқушы саны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«5»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«4»</w:t>
            </w:r>
          </w:p>
        </w:tc>
        <w:tc>
          <w:tcPr>
            <w:tcW w:w="1572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«3»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«2»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Орта баллы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proofErr w:type="spellStart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Бі</w:t>
            </w:r>
            <w:proofErr w:type="gramStart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л</w:t>
            </w:r>
            <w:proofErr w:type="gramEnd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ім</w:t>
            </w:r>
            <w:proofErr w:type="spellEnd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сапасы</w:t>
            </w:r>
            <w:proofErr w:type="spellEnd"/>
          </w:p>
        </w:tc>
        <w:tc>
          <w:tcPr>
            <w:tcW w:w="1572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b/>
                <w:color w:val="0000FF"/>
                <w:sz w:val="27"/>
                <w:szCs w:val="27"/>
              </w:rPr>
              <w:t>Үлгерімі</w:t>
            </w:r>
          </w:p>
        </w:tc>
      </w:tr>
      <w:tr w:rsidR="00481380" w:rsidRPr="00A658BB" w:rsidTr="00187FE0">
        <w:tc>
          <w:tcPr>
            <w:tcW w:w="288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1-тоқсан</w:t>
            </w:r>
          </w:p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</w:t>
            </w:r>
            <w:r w:rsidR="0045594A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33</w:t>
            </w:r>
          </w:p>
        </w:tc>
        <w:tc>
          <w:tcPr>
            <w:tcW w:w="1571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36</w:t>
            </w:r>
          </w:p>
        </w:tc>
        <w:tc>
          <w:tcPr>
            <w:tcW w:w="1571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40</w:t>
            </w:r>
          </w:p>
        </w:tc>
        <w:tc>
          <w:tcPr>
            <w:tcW w:w="1572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47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-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</w:t>
            </w:r>
            <w:r w:rsidR="0045594A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,6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41</w:t>
            </w: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  <w:tc>
          <w:tcPr>
            <w:tcW w:w="1572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right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100</w:t>
            </w: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</w:tr>
      <w:tr w:rsidR="00481380" w:rsidRPr="00A658BB" w:rsidTr="00187FE0">
        <w:tc>
          <w:tcPr>
            <w:tcW w:w="288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2-тоқсан</w:t>
            </w:r>
          </w:p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jc w:val="center"/>
              <w:rPr>
                <w:rFonts w:ascii="Times New Roman" w:hAnsi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</w:t>
            </w:r>
            <w:r w:rsidR="0045594A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33</w:t>
            </w:r>
          </w:p>
        </w:tc>
        <w:tc>
          <w:tcPr>
            <w:tcW w:w="1571" w:type="dxa"/>
            <w:vAlign w:val="center"/>
          </w:tcPr>
          <w:p w:rsidR="00481380" w:rsidRPr="00A658BB" w:rsidRDefault="0045594A" w:rsidP="0045594A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34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45594A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</w:t>
            </w:r>
            <w:r w:rsidR="0045594A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5</w:t>
            </w:r>
          </w:p>
        </w:tc>
        <w:tc>
          <w:tcPr>
            <w:tcW w:w="1572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45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-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</w:t>
            </w:r>
            <w:r w:rsidR="0045594A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,6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42</w:t>
            </w: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  <w:tc>
          <w:tcPr>
            <w:tcW w:w="1572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right"/>
              <w:rPr>
                <w:rFonts w:ascii="Times New Roman" w:hAnsi="Times New Roman"/>
                <w:color w:val="0000FF"/>
                <w:sz w:val="27"/>
                <w:szCs w:val="27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100%</w:t>
            </w:r>
          </w:p>
        </w:tc>
      </w:tr>
      <w:tr w:rsidR="00481380" w:rsidRPr="00A658BB" w:rsidTr="00187FE0">
        <w:tc>
          <w:tcPr>
            <w:tcW w:w="2881" w:type="dxa"/>
          </w:tcPr>
          <w:p w:rsidR="00481380" w:rsidRPr="00A658BB" w:rsidRDefault="00481380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3-тоқсан</w:t>
            </w:r>
          </w:p>
        </w:tc>
        <w:tc>
          <w:tcPr>
            <w:tcW w:w="1571" w:type="dxa"/>
            <w:vAlign w:val="center"/>
          </w:tcPr>
          <w:p w:rsidR="00481380" w:rsidRPr="00A658BB" w:rsidRDefault="0045594A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133</w:t>
            </w:r>
          </w:p>
        </w:tc>
        <w:tc>
          <w:tcPr>
            <w:tcW w:w="1571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33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</w:t>
            </w:r>
            <w:r w:rsidR="0045594A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8</w:t>
            </w:r>
          </w:p>
        </w:tc>
        <w:tc>
          <w:tcPr>
            <w:tcW w:w="1572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52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-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</w:t>
            </w:r>
            <w:r w:rsidR="0045594A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,8</w:t>
            </w:r>
          </w:p>
        </w:tc>
        <w:tc>
          <w:tcPr>
            <w:tcW w:w="1571" w:type="dxa"/>
            <w:vAlign w:val="center"/>
          </w:tcPr>
          <w:p w:rsidR="00481380" w:rsidRPr="00A658BB" w:rsidRDefault="005C3AD6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60</w:t>
            </w:r>
            <w:r w:rsidR="00481380"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  <w:tc>
          <w:tcPr>
            <w:tcW w:w="1572" w:type="dxa"/>
          </w:tcPr>
          <w:p w:rsidR="00481380" w:rsidRPr="00A658BB" w:rsidRDefault="00481380" w:rsidP="00187FE0">
            <w:pPr>
              <w:jc w:val="right"/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100</w:t>
            </w: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</w:tr>
      <w:tr w:rsidR="00481380" w:rsidRPr="00A658BB" w:rsidTr="00187FE0">
        <w:tc>
          <w:tcPr>
            <w:tcW w:w="2881" w:type="dxa"/>
          </w:tcPr>
          <w:p w:rsidR="00481380" w:rsidRPr="00A658BB" w:rsidRDefault="00481380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4-тоқсан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</w:t>
            </w:r>
            <w:r w:rsidR="0045594A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33</w:t>
            </w:r>
          </w:p>
        </w:tc>
        <w:tc>
          <w:tcPr>
            <w:tcW w:w="1571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30</w:t>
            </w:r>
          </w:p>
        </w:tc>
        <w:tc>
          <w:tcPr>
            <w:tcW w:w="1571" w:type="dxa"/>
            <w:vAlign w:val="center"/>
          </w:tcPr>
          <w:p w:rsidR="00481380" w:rsidRPr="00A658BB" w:rsidRDefault="0045594A" w:rsidP="0045594A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35</w:t>
            </w:r>
          </w:p>
        </w:tc>
        <w:tc>
          <w:tcPr>
            <w:tcW w:w="1572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58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-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3,</w:t>
            </w:r>
            <w:r w:rsidR="005C3AD6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</w:t>
            </w:r>
          </w:p>
        </w:tc>
        <w:tc>
          <w:tcPr>
            <w:tcW w:w="1571" w:type="dxa"/>
            <w:vAlign w:val="center"/>
          </w:tcPr>
          <w:p w:rsidR="00481380" w:rsidRPr="00A658BB" w:rsidRDefault="005C3AD6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48</w:t>
            </w:r>
            <w:r w:rsidR="00481380"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  <w:tc>
          <w:tcPr>
            <w:tcW w:w="1572" w:type="dxa"/>
          </w:tcPr>
          <w:p w:rsidR="00481380" w:rsidRPr="00A658BB" w:rsidRDefault="00481380" w:rsidP="00187FE0">
            <w:pPr>
              <w:jc w:val="right"/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100</w:t>
            </w: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</w:tr>
      <w:tr w:rsidR="00481380" w:rsidRPr="00A658BB" w:rsidTr="00187FE0">
        <w:tc>
          <w:tcPr>
            <w:tcW w:w="2881" w:type="dxa"/>
          </w:tcPr>
          <w:p w:rsidR="00481380" w:rsidRPr="00A658BB" w:rsidRDefault="00481380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 xml:space="preserve">Жылдық 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</w:t>
            </w:r>
            <w:r w:rsidR="0045594A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33</w:t>
            </w:r>
          </w:p>
        </w:tc>
        <w:tc>
          <w:tcPr>
            <w:tcW w:w="1571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30</w:t>
            </w:r>
          </w:p>
        </w:tc>
        <w:tc>
          <w:tcPr>
            <w:tcW w:w="1571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35</w:t>
            </w:r>
          </w:p>
        </w:tc>
        <w:tc>
          <w:tcPr>
            <w:tcW w:w="1572" w:type="dxa"/>
            <w:vAlign w:val="center"/>
          </w:tcPr>
          <w:p w:rsidR="00481380" w:rsidRPr="00A658BB" w:rsidRDefault="0045594A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58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-</w:t>
            </w:r>
          </w:p>
        </w:tc>
        <w:tc>
          <w:tcPr>
            <w:tcW w:w="1571" w:type="dxa"/>
            <w:vAlign w:val="center"/>
          </w:tcPr>
          <w:p w:rsidR="00481380" w:rsidRPr="00A658BB" w:rsidRDefault="00481380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3,</w:t>
            </w:r>
            <w:r w:rsidR="005C3AD6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</w:t>
            </w:r>
          </w:p>
        </w:tc>
        <w:tc>
          <w:tcPr>
            <w:tcW w:w="1571" w:type="dxa"/>
            <w:vAlign w:val="center"/>
          </w:tcPr>
          <w:p w:rsidR="00481380" w:rsidRPr="00A658BB" w:rsidRDefault="005C3AD6" w:rsidP="00187FE0">
            <w:pPr>
              <w:spacing w:after="0"/>
              <w:ind w:left="34"/>
              <w:jc w:val="center"/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48</w:t>
            </w:r>
            <w:r w:rsidR="00481380"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  <w:tc>
          <w:tcPr>
            <w:tcW w:w="1572" w:type="dxa"/>
          </w:tcPr>
          <w:p w:rsidR="00481380" w:rsidRPr="00A658BB" w:rsidRDefault="00481380" w:rsidP="00187FE0">
            <w:pPr>
              <w:jc w:val="right"/>
            </w:pPr>
            <w:r w:rsidRPr="00A658BB">
              <w:rPr>
                <w:rFonts w:ascii="Times New Roman" w:hAnsi="Times New Roman"/>
                <w:color w:val="0000FF"/>
                <w:sz w:val="27"/>
                <w:szCs w:val="27"/>
                <w:lang w:val="kk-KZ"/>
              </w:rPr>
              <w:t>100</w:t>
            </w:r>
            <w:r w:rsidRPr="00A658BB">
              <w:rPr>
                <w:rFonts w:ascii="Times New Roman" w:hAnsi="Times New Roman"/>
                <w:color w:val="0000FF"/>
                <w:sz w:val="27"/>
                <w:szCs w:val="27"/>
              </w:rPr>
              <w:t>%</w:t>
            </w:r>
          </w:p>
        </w:tc>
      </w:tr>
    </w:tbl>
    <w:p w:rsidR="00481380" w:rsidRPr="00A658BB" w:rsidRDefault="00481380" w:rsidP="00481380">
      <w:pPr>
        <w:spacing w:after="0"/>
        <w:ind w:right="141"/>
        <w:rPr>
          <w:rFonts w:ascii="Times New Roman" w:hAnsi="Times New Roman"/>
          <w:color w:val="0000FF"/>
          <w:sz w:val="27"/>
          <w:szCs w:val="27"/>
          <w:lang w:val="kk-KZ"/>
        </w:rPr>
      </w:pPr>
      <w:r>
        <w:rPr>
          <w:rFonts w:ascii="Times New Roman" w:hAnsi="Times New Roman"/>
          <w:color w:val="0000FF"/>
          <w:sz w:val="27"/>
          <w:szCs w:val="27"/>
          <w:lang w:val="kk-KZ"/>
        </w:rPr>
        <w:t xml:space="preserve">Динамика: 41% - 43% =2 </w:t>
      </w:r>
      <w:r w:rsidRPr="00A658BB">
        <w:rPr>
          <w:rFonts w:ascii="Times New Roman" w:hAnsi="Times New Roman"/>
          <w:color w:val="0000FF"/>
          <w:sz w:val="27"/>
          <w:szCs w:val="27"/>
          <w:lang w:val="kk-KZ"/>
        </w:rPr>
        <w:t>%</w:t>
      </w:r>
    </w:p>
    <w:p w:rsidR="00481380" w:rsidRDefault="00481380" w:rsidP="00481380">
      <w:pPr>
        <w:spacing w:after="0"/>
        <w:ind w:right="141"/>
        <w:rPr>
          <w:rFonts w:ascii="Times New Roman" w:hAnsi="Times New Roman"/>
          <w:b/>
          <w:color w:val="FF0000"/>
          <w:sz w:val="27"/>
          <w:szCs w:val="27"/>
          <w:u w:val="single"/>
          <w:lang w:val="kk-KZ"/>
        </w:rPr>
      </w:pPr>
    </w:p>
    <w:p w:rsidR="00481380" w:rsidRDefault="00481380"/>
    <w:sectPr w:rsidR="00481380" w:rsidSect="000D55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B2B8C"/>
    <w:rsid w:val="000B463E"/>
    <w:rsid w:val="000D55B1"/>
    <w:rsid w:val="001425C3"/>
    <w:rsid w:val="00151E6C"/>
    <w:rsid w:val="00187FE0"/>
    <w:rsid w:val="001D6DD8"/>
    <w:rsid w:val="00240EDD"/>
    <w:rsid w:val="00282EDA"/>
    <w:rsid w:val="002B2B8C"/>
    <w:rsid w:val="003D23F7"/>
    <w:rsid w:val="0045594A"/>
    <w:rsid w:val="00481380"/>
    <w:rsid w:val="004D2AC7"/>
    <w:rsid w:val="005C3AD6"/>
    <w:rsid w:val="0067488F"/>
    <w:rsid w:val="00676376"/>
    <w:rsid w:val="006D2F4F"/>
    <w:rsid w:val="006D3DBC"/>
    <w:rsid w:val="00735F73"/>
    <w:rsid w:val="007B7168"/>
    <w:rsid w:val="008273CD"/>
    <w:rsid w:val="00876C88"/>
    <w:rsid w:val="00924F5B"/>
    <w:rsid w:val="0097193D"/>
    <w:rsid w:val="009A4901"/>
    <w:rsid w:val="009E1E1B"/>
    <w:rsid w:val="00A036E1"/>
    <w:rsid w:val="00AD3B1C"/>
    <w:rsid w:val="00B60905"/>
    <w:rsid w:val="00B95711"/>
    <w:rsid w:val="00BC2EE5"/>
    <w:rsid w:val="00C15500"/>
    <w:rsid w:val="00C41EBA"/>
    <w:rsid w:val="00CE7BBA"/>
    <w:rsid w:val="00D81D39"/>
    <w:rsid w:val="00D82640"/>
    <w:rsid w:val="00DC6AD7"/>
    <w:rsid w:val="00E01FE5"/>
    <w:rsid w:val="00E45D67"/>
    <w:rsid w:val="00E6125D"/>
    <w:rsid w:val="00E640CB"/>
    <w:rsid w:val="00ED4203"/>
    <w:rsid w:val="00F7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маркированный,Citation List,Heading1,Colorful List - Accent 11,Bullets,References,List Paragraph (numbered (a)),NUMBERED PARAGRAPH,List Paragraph 1,List_Paragraph,Multilevel para_II,Akapit z listą BS"/>
    <w:basedOn w:val="a"/>
    <w:link w:val="a4"/>
    <w:uiPriority w:val="34"/>
    <w:qFormat/>
    <w:rsid w:val="000D55B1"/>
    <w:pPr>
      <w:ind w:left="720"/>
      <w:contextualSpacing/>
    </w:pPr>
    <w:rPr>
      <w:rFonts w:eastAsia="Calibri"/>
      <w:sz w:val="20"/>
      <w:szCs w:val="20"/>
      <w:lang w:eastAsia="en-US"/>
    </w:rPr>
  </w:style>
  <w:style w:type="character" w:customStyle="1" w:styleId="a4">
    <w:name w:val="Абзац списка Знак"/>
    <w:aliases w:val="2 список маркированный Знак,маркированный Знак,Citation List Знак,Heading1 Знак,Colorful List - Accent 11 Знак,Bullets Знак,References Знак,List Paragraph (numbered (a)) Знак,NUMBERED PARAGRAPH Знак,List Paragraph 1 Знак"/>
    <w:link w:val="a3"/>
    <w:uiPriority w:val="34"/>
    <w:qFormat/>
    <w:locked/>
    <w:rsid w:val="000D55B1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D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маркированный,Citation List,Heading1,Colorful List - Accent 11,Bullets,References,List Paragraph (numbered (a)),NUMBERED PARAGRAPH,List Paragraph 1,List_Paragraph,Multilevel para_II,Akapit z listą BS"/>
    <w:basedOn w:val="a"/>
    <w:link w:val="a4"/>
    <w:uiPriority w:val="34"/>
    <w:qFormat/>
    <w:rsid w:val="000D55B1"/>
    <w:pPr>
      <w:ind w:left="720"/>
      <w:contextualSpacing/>
    </w:pPr>
    <w:rPr>
      <w:rFonts w:eastAsia="Calibri"/>
      <w:sz w:val="20"/>
      <w:szCs w:val="20"/>
      <w:lang w:val="x-none" w:eastAsia="en-US"/>
    </w:rPr>
  </w:style>
  <w:style w:type="character" w:customStyle="1" w:styleId="a4">
    <w:name w:val="Абзац списка Знак"/>
    <w:aliases w:val="2 список маркированный Знак,маркированный Знак,Citation List Знак,Heading1 Знак,Colorful List - Accent 11 Знак,Bullets Знак,References Знак,List Paragraph (numbered (a)) Знак,NUMBERED PARAGRAPH Знак,List Paragraph 1 Знак"/>
    <w:link w:val="a3"/>
    <w:uiPriority w:val="34"/>
    <w:qFormat/>
    <w:locked/>
    <w:rsid w:val="000D55B1"/>
    <w:rPr>
      <w:rFonts w:ascii="Calibri" w:eastAsia="Calibri" w:hAnsi="Calibri" w:cs="Times New Roman"/>
      <w:sz w:val="20"/>
      <w:szCs w:val="20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0D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microsoft.com/office/2007/relationships/stylesWithEffects" Target="stylesWithEffects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4.1494674202603582E-2"/>
          <c:y val="7.949652202716187E-2"/>
          <c:w val="0.93498848988077454"/>
          <c:h val="0.6207369077209171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Орта баллы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 w="2536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 І тоқсан </c:v>
                </c:pt>
                <c:pt idx="1">
                  <c:v> ІІ тоқсан </c:v>
                </c:pt>
                <c:pt idx="2">
                  <c:v>ІІІ тоқсан</c:v>
                </c:pt>
                <c:pt idx="3">
                  <c:v>ІҮ тоқсан</c:v>
                </c:pt>
                <c:pt idx="4">
                  <c:v>Жылдық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3.8</c:v>
                </c:pt>
                <c:pt idx="1">
                  <c:v>3.8</c:v>
                </c:pt>
                <c:pt idx="2">
                  <c:v>3.9</c:v>
                </c:pt>
                <c:pt idx="3">
                  <c:v>3.8</c:v>
                </c:pt>
                <c:pt idx="4">
                  <c:v>3.9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FF0000"/>
            </a:solidFill>
            <a:ln w="25367">
              <a:noFill/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kk-KZ"/>
                      <a:t>70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kk-KZ"/>
                      <a:t>60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kk-KZ"/>
                      <a:t>64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kk-KZ"/>
                      <a:t>65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kk-KZ"/>
                      <a:t>65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Val val="1"/>
            </c:dLbl>
            <c:spPr>
              <a:noFill/>
              <a:ln w="2536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 І тоқсан </c:v>
                </c:pt>
                <c:pt idx="1">
                  <c:v> ІІ тоқсан </c:v>
                </c:pt>
                <c:pt idx="2">
                  <c:v>ІІІ тоқсан</c:v>
                </c:pt>
                <c:pt idx="3">
                  <c:v>ІҮ тоқсан</c:v>
                </c:pt>
                <c:pt idx="4">
                  <c:v>Жылдық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0.53</c:v>
                </c:pt>
                <c:pt idx="2">
                  <c:v>0.59000000000000019</c:v>
                </c:pt>
                <c:pt idx="3">
                  <c:v>0.56999999999999995</c:v>
                </c:pt>
                <c:pt idx="4">
                  <c:v>0.59000000000000019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 w="2536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 І тоқсан </c:v>
                </c:pt>
                <c:pt idx="1">
                  <c:v> ІІ тоқсан </c:v>
                </c:pt>
                <c:pt idx="2">
                  <c:v>ІІІ тоқсан</c:v>
                </c:pt>
                <c:pt idx="3">
                  <c:v>ІҮ тоқсан</c:v>
                </c:pt>
                <c:pt idx="4">
                  <c:v>Жылдық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00503936"/>
        <c:axId val="100507648"/>
      </c:barChart>
      <c:catAx>
        <c:axId val="1005039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1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0507648"/>
        <c:crosses val="autoZero"/>
        <c:auto val="1"/>
        <c:lblAlgn val="ctr"/>
        <c:lblOffset val="100"/>
      </c:catAx>
      <c:valAx>
        <c:axId val="100507648"/>
        <c:scaling>
          <c:orientation val="minMax"/>
        </c:scaling>
        <c:axPos val="l"/>
        <c:majorGridlines>
          <c:spPr>
            <a:ln w="9512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ln w="951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503936"/>
        <c:crosses val="autoZero"/>
        <c:crossBetween val="between"/>
      </c:valAx>
      <c:spPr>
        <a:noFill/>
        <a:ln w="25364">
          <a:noFill/>
        </a:ln>
      </c:spPr>
    </c:plotArea>
    <c:legend>
      <c:legendPos val="b"/>
      <c:spPr>
        <a:noFill/>
        <a:ln w="25367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98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1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"/>
          <c:y val="0.15118395188302891"/>
          <c:w val="0.8553801536149076"/>
          <c:h val="0.6344822916868171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1-тоқсан</c:v>
                </c:pt>
              </c:strCache>
            </c:strRef>
          </c:tx>
          <c:spPr>
            <a:solidFill>
              <a:srgbClr val="0000FF"/>
            </a:solidFill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3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Орта баллы</c:v>
                </c:pt>
                <c:pt idx="1">
                  <c:v>Білім сапасы</c:v>
                </c:pt>
                <c:pt idx="2">
                  <c:v>Үлгерімі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3.8</c:v>
                </c:pt>
                <c:pt idx="1">
                  <c:v>59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2-тоқсан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4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Орта баллы</c:v>
                </c:pt>
                <c:pt idx="1">
                  <c:v>Білім сапасы</c:v>
                </c:pt>
                <c:pt idx="2">
                  <c:v>Үлгерімі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3.8</c:v>
                </c:pt>
                <c:pt idx="1">
                  <c:v>57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3-тоқсан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Орта баллы</c:v>
                </c:pt>
                <c:pt idx="1">
                  <c:v>Білім сапасы</c:v>
                </c:pt>
                <c:pt idx="2">
                  <c:v>Үлгерімі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3.8</c:v>
                </c:pt>
                <c:pt idx="1">
                  <c:v>57</c:v>
                </c:pt>
                <c:pt idx="2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4-тоқсан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Орта баллы</c:v>
                </c:pt>
                <c:pt idx="1">
                  <c:v>Білім сапасы</c:v>
                </c:pt>
                <c:pt idx="2">
                  <c:v>Үлгерімі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3.7</c:v>
                </c:pt>
                <c:pt idx="1">
                  <c:v>58</c:v>
                </c:pt>
                <c:pt idx="2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жылдық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Орта баллы</c:v>
                </c:pt>
                <c:pt idx="1">
                  <c:v>Білім сапасы</c:v>
                </c:pt>
                <c:pt idx="2">
                  <c:v>Үлгерімі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3.8</c:v>
                </c:pt>
                <c:pt idx="1">
                  <c:v>59</c:v>
                </c:pt>
                <c:pt idx="2">
                  <c:v>100</c:v>
                </c:pt>
              </c:numCache>
            </c:numRef>
          </c:val>
        </c:ser>
        <c:shape val="cylinder"/>
        <c:axId val="117297536"/>
        <c:axId val="117585792"/>
        <c:axId val="0"/>
      </c:bar3DChart>
      <c:catAx>
        <c:axId val="11729753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96">
                <a:solidFill>
                  <a:srgbClr val="FF0000"/>
                </a:solidFill>
                <a:latin typeface="Bookman Old Style" pitchFamily="18" charset="0"/>
              </a:defRPr>
            </a:pPr>
            <a:endParaRPr lang="ru-RU"/>
          </a:p>
        </c:txPr>
        <c:crossAx val="117585792"/>
        <c:crosses val="autoZero"/>
        <c:auto val="1"/>
        <c:lblAlgn val="ctr"/>
        <c:lblOffset val="100"/>
      </c:catAx>
      <c:valAx>
        <c:axId val="117585792"/>
        <c:scaling>
          <c:orientation val="minMax"/>
        </c:scaling>
        <c:delete val="1"/>
        <c:axPos val="l"/>
        <c:numFmt formatCode="General" sourceLinked="1"/>
        <c:tickLblPos val="none"/>
        <c:crossAx val="117297536"/>
        <c:crosses val="autoZero"/>
        <c:crossBetween val="between"/>
      </c:valAx>
      <c:spPr>
        <a:noFill/>
        <a:ln w="25381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96" baseline="0">
                <a:solidFill>
                  <a:srgbClr val="0000FF"/>
                </a:solidFill>
                <a:latin typeface="Bookman Old Style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96">
                <a:solidFill>
                  <a:srgbClr val="FF0000"/>
                </a:solidFill>
                <a:latin typeface="Bookman Old Style" pitchFamily="18" charset="0"/>
              </a:defRPr>
            </a:pPr>
            <a:endParaRPr lang="ru-RU"/>
          </a:p>
        </c:txPr>
      </c:legendEntry>
      <c:txPr>
        <a:bodyPr/>
        <a:lstStyle/>
        <a:p>
          <a:pPr>
            <a:defRPr sz="1196">
              <a:latin typeface="Bookman Old Style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0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"/>
          <c:y val="0.15118395188302891"/>
          <c:w val="0.8553801536149076"/>
          <c:h val="0.6344822916868171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1-тоқсан</c:v>
                </c:pt>
              </c:strCache>
            </c:strRef>
          </c:tx>
          <c:spPr>
            <a:solidFill>
              <a:srgbClr val="0000FF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3,</a:t>
                    </a:r>
                    <a:r>
                      <a:rPr lang="ru-RU"/>
                      <a:t>8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Орта баллы</c:v>
                </c:pt>
                <c:pt idx="1">
                  <c:v>Білім сапасы</c:v>
                </c:pt>
                <c:pt idx="2">
                  <c:v>Үлгерімі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4.2</c:v>
                </c:pt>
                <c:pt idx="1">
                  <c:v>81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2-тоқсан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3,</a:t>
                    </a:r>
                    <a:r>
                      <a:rPr lang="ru-RU"/>
                      <a:t>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63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Орта баллы</c:v>
                </c:pt>
                <c:pt idx="1">
                  <c:v>Білім сапасы</c:v>
                </c:pt>
                <c:pt idx="2">
                  <c:v>Үлгерімі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4.2</c:v>
                </c:pt>
                <c:pt idx="1">
                  <c:v>79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3-тоқсан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3,</a:t>
                    </a:r>
                    <a:r>
                      <a:rPr lang="ru-RU"/>
                      <a:t>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68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Орта баллы</c:v>
                </c:pt>
                <c:pt idx="1">
                  <c:v>Білім сапасы</c:v>
                </c:pt>
                <c:pt idx="2">
                  <c:v>Үлгерімі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4.0999999999999996</c:v>
                </c:pt>
                <c:pt idx="1">
                  <c:v>74</c:v>
                </c:pt>
                <c:pt idx="2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4-тоқсан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3,</a:t>
                    </a:r>
                    <a:r>
                      <a:rPr lang="ru-RU"/>
                      <a:t>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70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Орта баллы</c:v>
                </c:pt>
                <c:pt idx="1">
                  <c:v>Білім сапасы</c:v>
                </c:pt>
                <c:pt idx="2">
                  <c:v>Үлгерімі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4.2</c:v>
                </c:pt>
                <c:pt idx="1">
                  <c:v>79</c:v>
                </c:pt>
                <c:pt idx="2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жылдық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70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Орта баллы</c:v>
                </c:pt>
                <c:pt idx="1">
                  <c:v>Білім сапасы</c:v>
                </c:pt>
                <c:pt idx="2">
                  <c:v>Үлгерімі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4.2</c:v>
                </c:pt>
                <c:pt idx="1">
                  <c:v>79</c:v>
                </c:pt>
                <c:pt idx="2">
                  <c:v>100</c:v>
                </c:pt>
              </c:numCache>
            </c:numRef>
          </c:val>
        </c:ser>
        <c:shape val="cylinder"/>
        <c:axId val="126450304"/>
        <c:axId val="151003520"/>
        <c:axId val="0"/>
      </c:bar3DChart>
      <c:catAx>
        <c:axId val="1264503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96">
                <a:solidFill>
                  <a:srgbClr val="FF0000"/>
                </a:solidFill>
                <a:latin typeface="Bookman Old Style" pitchFamily="18" charset="0"/>
              </a:defRPr>
            </a:pPr>
            <a:endParaRPr lang="ru-RU"/>
          </a:p>
        </c:txPr>
        <c:crossAx val="151003520"/>
        <c:crosses val="autoZero"/>
        <c:auto val="1"/>
        <c:lblAlgn val="ctr"/>
        <c:lblOffset val="100"/>
      </c:catAx>
      <c:valAx>
        <c:axId val="151003520"/>
        <c:scaling>
          <c:orientation val="minMax"/>
        </c:scaling>
        <c:delete val="1"/>
        <c:axPos val="l"/>
        <c:numFmt formatCode="General" sourceLinked="1"/>
        <c:tickLblPos val="none"/>
        <c:crossAx val="126450304"/>
        <c:crosses val="autoZero"/>
        <c:crossBetween val="between"/>
      </c:valAx>
      <c:spPr>
        <a:noFill/>
        <a:ln w="25381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96" baseline="0">
                <a:solidFill>
                  <a:srgbClr val="0000FF"/>
                </a:solidFill>
                <a:latin typeface="Bookman Old Style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96">
                <a:solidFill>
                  <a:srgbClr val="FF0000"/>
                </a:solidFill>
                <a:latin typeface="Bookman Old Style" pitchFamily="18" charset="0"/>
              </a:defRPr>
            </a:pPr>
            <a:endParaRPr lang="ru-RU"/>
          </a:p>
        </c:txPr>
      </c:legendEntry>
      <c:txPr>
        <a:bodyPr/>
        <a:lstStyle/>
        <a:p>
          <a:pPr>
            <a:defRPr sz="1196">
              <a:latin typeface="Bookman Old Style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"/>
          <c:y val="0.15118395188302891"/>
          <c:w val="0.8553801536149076"/>
          <c:h val="0.6344822916868171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1-тоқсан</c:v>
                </c:pt>
              </c:strCache>
            </c:strRef>
          </c:tx>
          <c:spPr>
            <a:solidFill>
              <a:srgbClr val="0000FF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3,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Орта баллы</c:v>
                </c:pt>
                <c:pt idx="1">
                  <c:v>Білім сапасы</c:v>
                </c:pt>
                <c:pt idx="2">
                  <c:v>Үлгерімі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3.6</c:v>
                </c:pt>
                <c:pt idx="1">
                  <c:v>41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2-тоқсан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3,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Орта баллы</c:v>
                </c:pt>
                <c:pt idx="1">
                  <c:v>Білім сапасы</c:v>
                </c:pt>
                <c:pt idx="2">
                  <c:v>Үлгерімі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3.6</c:v>
                </c:pt>
                <c:pt idx="1">
                  <c:v>42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3-тоқсан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Орта баллы</c:v>
                </c:pt>
                <c:pt idx="1">
                  <c:v>Білім сапасы</c:v>
                </c:pt>
                <c:pt idx="2">
                  <c:v>Үлгерімі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3.8</c:v>
                </c:pt>
                <c:pt idx="1">
                  <c:v>60</c:v>
                </c:pt>
                <c:pt idx="2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4-тоқсан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3,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43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Орта баллы</c:v>
                </c:pt>
                <c:pt idx="1">
                  <c:v>Білім сапасы</c:v>
                </c:pt>
                <c:pt idx="2">
                  <c:v>Үлгерімі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3.4</c:v>
                </c:pt>
                <c:pt idx="1">
                  <c:v>48</c:v>
                </c:pt>
                <c:pt idx="2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жылдық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3,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43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Орта баллы</c:v>
                </c:pt>
                <c:pt idx="1">
                  <c:v>Білім сапасы</c:v>
                </c:pt>
                <c:pt idx="2">
                  <c:v>Үлгерімі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3.4</c:v>
                </c:pt>
                <c:pt idx="1">
                  <c:v>48</c:v>
                </c:pt>
                <c:pt idx="2">
                  <c:v>100</c:v>
                </c:pt>
              </c:numCache>
            </c:numRef>
          </c:val>
        </c:ser>
        <c:shape val="cylinder"/>
        <c:axId val="158667904"/>
        <c:axId val="158669440"/>
        <c:axId val="0"/>
      </c:bar3DChart>
      <c:catAx>
        <c:axId val="1586679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96">
                <a:solidFill>
                  <a:srgbClr val="FF0000"/>
                </a:solidFill>
                <a:latin typeface="Bookman Old Style" pitchFamily="18" charset="0"/>
              </a:defRPr>
            </a:pPr>
            <a:endParaRPr lang="ru-RU"/>
          </a:p>
        </c:txPr>
        <c:crossAx val="158669440"/>
        <c:crosses val="autoZero"/>
        <c:auto val="1"/>
        <c:lblAlgn val="ctr"/>
        <c:lblOffset val="100"/>
      </c:catAx>
      <c:valAx>
        <c:axId val="158669440"/>
        <c:scaling>
          <c:orientation val="minMax"/>
        </c:scaling>
        <c:delete val="1"/>
        <c:axPos val="l"/>
        <c:numFmt formatCode="General" sourceLinked="1"/>
        <c:tickLblPos val="none"/>
        <c:crossAx val="158667904"/>
        <c:crosses val="autoZero"/>
        <c:crossBetween val="between"/>
      </c:valAx>
      <c:spPr>
        <a:noFill/>
        <a:ln w="25381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96" baseline="0">
                <a:solidFill>
                  <a:srgbClr val="0000FF"/>
                </a:solidFill>
                <a:latin typeface="Bookman Old Style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96">
                <a:solidFill>
                  <a:srgbClr val="FF0000"/>
                </a:solidFill>
                <a:latin typeface="Bookman Old Style" pitchFamily="18" charset="0"/>
              </a:defRPr>
            </a:pPr>
            <a:endParaRPr lang="ru-RU"/>
          </a:p>
        </c:txPr>
      </c:legendEntry>
      <c:txPr>
        <a:bodyPr/>
        <a:lstStyle/>
        <a:p>
          <a:pPr>
            <a:defRPr sz="1196">
              <a:latin typeface="Bookman Old Style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A513D-2AD3-4057-A7D7-AE31DBA8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раушан</dc:creator>
  <cp:lastModifiedBy>Пользователь</cp:lastModifiedBy>
  <cp:revision>2</cp:revision>
  <dcterms:created xsi:type="dcterms:W3CDTF">2022-12-09T12:43:00Z</dcterms:created>
  <dcterms:modified xsi:type="dcterms:W3CDTF">2022-12-09T12:43:00Z</dcterms:modified>
</cp:coreProperties>
</file>